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8" w:rsidRDefault="002A530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A5308" w:rsidRDefault="002A530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F5B3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t xml:space="preserve"> B.Com.,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ECO. &amp; COMM.</w:t>
      </w:r>
    </w:p>
    <w:p w:rsidR="002A5308" w:rsidRDefault="002A530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F5B3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F5B31">
        <w:rPr>
          <w:rFonts w:ascii="Bookman Old Style" w:hAnsi="Bookman Old Style" w:cs="Arial"/>
          <w:b/>
          <w:noProof/>
        </w:rPr>
        <w:t>APRIL 2012</w:t>
      </w:r>
    </w:p>
    <w:p w:rsidR="002A5308" w:rsidRDefault="002A530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F5B31">
        <w:rPr>
          <w:rFonts w:ascii="Bookman Old Style" w:hAnsi="Bookman Old Style" w:cs="Arial"/>
          <w:noProof/>
        </w:rPr>
        <w:t>ST 4205</w:t>
      </w:r>
      <w:r>
        <w:rPr>
          <w:rFonts w:ascii="Bookman Old Style" w:hAnsi="Bookman Old Style" w:cs="Arial"/>
          <w:noProof/>
        </w:rPr>
        <w:t>/4200</w:t>
      </w:r>
      <w:r w:rsidR="006D21E5">
        <w:rPr>
          <w:rFonts w:ascii="Bookman Old Style" w:hAnsi="Bookman Old Style" w:cs="Arial"/>
          <w:noProof/>
        </w:rPr>
        <w:t>/3202/3200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F5B31">
        <w:rPr>
          <w:rFonts w:ascii="Bookman Old Style" w:hAnsi="Bookman Old Style" w:cs="Arial"/>
          <w:noProof/>
        </w:rPr>
        <w:t>ADVANCED STATISTICAL METHODS</w:t>
      </w:r>
    </w:p>
    <w:p w:rsidR="002A5308" w:rsidRDefault="002A530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A5308" w:rsidRDefault="002A530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A5308" w:rsidRDefault="002A530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F5B31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A5308" w:rsidRDefault="002A530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2F5B3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A5308" w:rsidRPr="007B3AB3" w:rsidRDefault="002A5308" w:rsidP="007B3AB3">
      <w:pPr>
        <w:rPr>
          <w:rFonts w:ascii="Bookman Old Style" w:hAnsi="Bookman Old Style"/>
        </w:rPr>
      </w:pPr>
    </w:p>
    <w:p w:rsidR="002A5308" w:rsidRDefault="002A5308" w:rsidP="00C0216F">
      <w:pPr>
        <w:autoSpaceDE w:val="0"/>
        <w:autoSpaceDN w:val="0"/>
        <w:adjustRightInd w:val="0"/>
        <w:ind w:left="2880" w:firstLine="72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SECTION – A</w:t>
      </w:r>
    </w:p>
    <w:p w:rsidR="002A5308" w:rsidRDefault="002A5308" w:rsidP="00C0216F">
      <w:pPr>
        <w:rPr>
          <w:rFonts w:eastAsiaTheme="minorHAnsi"/>
        </w:rPr>
      </w:pPr>
      <w:r>
        <w:rPr>
          <w:rFonts w:eastAsiaTheme="minorHAnsi"/>
          <w:b/>
        </w:rPr>
        <w:t>Answer ALL the questions: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(10 X 2 = 20)</w:t>
      </w:r>
    </w:p>
    <w:p w:rsidR="002A5308" w:rsidRDefault="002A5308" w:rsidP="00C0216F">
      <w:pPr>
        <w:rPr>
          <w:rFonts w:eastAsiaTheme="minorHAnsi"/>
        </w:rPr>
      </w:pP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1. Write the formula for Yule’s Coefficient of partial association between A and B with C.</w:t>
      </w: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2. What are the methods of association?</w:t>
      </w:r>
    </w:p>
    <w:p w:rsidR="002A5308" w:rsidRDefault="002A5308" w:rsidP="00C0216F">
      <w:pPr>
        <w:spacing w:line="276" w:lineRule="auto"/>
        <w:ind w:right="-1800"/>
      </w:pPr>
      <w:r>
        <w:rPr>
          <w:rFonts w:eastAsiaTheme="minorHAnsi"/>
        </w:rPr>
        <w:t xml:space="preserve">3. </w:t>
      </w:r>
      <w:r>
        <w:t>State the addition theorem for two events.</w:t>
      </w: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4. Define random variable.</w:t>
      </w: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5. What is the difference between small sample and large sample test. </w:t>
      </w: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6. Define type – II error.</w:t>
      </w: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7. Write down the formula for F-test.</w:t>
      </w: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8. Explain Error sum of squares.</w:t>
      </w:r>
    </w:p>
    <w:p w:rsidR="002A5308" w:rsidRDefault="002A5308" w:rsidP="00C0216F">
      <w:pPr>
        <w:autoSpaceDE w:val="0"/>
        <w:autoSpaceDN w:val="0"/>
        <w:adjustRightInd w:val="0"/>
        <w:spacing w:line="276" w:lineRule="auto"/>
        <w:rPr>
          <w:rFonts w:eastAsiaTheme="minorHAnsi"/>
        </w:rPr>
      </w:pPr>
      <w:r>
        <w:rPr>
          <w:rFonts w:eastAsiaTheme="minorHAnsi"/>
        </w:rPr>
        <w:t>9. What are the various types of control charts?</w:t>
      </w:r>
    </w:p>
    <w:p w:rsidR="002A5308" w:rsidRDefault="002A5308" w:rsidP="00C0216F">
      <w:pPr>
        <w:spacing w:line="276" w:lineRule="auto"/>
        <w:rPr>
          <w:rFonts w:eastAsiaTheme="minorHAnsi"/>
        </w:rPr>
      </w:pPr>
      <w:r>
        <w:rPr>
          <w:rFonts w:eastAsiaTheme="minorHAnsi"/>
        </w:rPr>
        <w:t>10. Give the control limits for R chart.</w:t>
      </w:r>
    </w:p>
    <w:p w:rsidR="002A5308" w:rsidRDefault="002A5308" w:rsidP="00C0216F">
      <w:pPr>
        <w:spacing w:line="276" w:lineRule="auto"/>
        <w:rPr>
          <w:rFonts w:eastAsiaTheme="minorHAnsi"/>
        </w:rPr>
      </w:pPr>
    </w:p>
    <w:p w:rsidR="002A5308" w:rsidRDefault="002A5308" w:rsidP="00C0216F">
      <w:pPr>
        <w:autoSpaceDE w:val="0"/>
        <w:autoSpaceDN w:val="0"/>
        <w:adjustRightInd w:val="0"/>
        <w:ind w:left="2880" w:firstLine="72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SECTION – B</w:t>
      </w:r>
    </w:p>
    <w:p w:rsidR="002A5308" w:rsidRDefault="002A5308" w:rsidP="00C0216F">
      <w:pPr>
        <w:rPr>
          <w:rFonts w:eastAsiaTheme="minorHAnsi"/>
        </w:rPr>
      </w:pPr>
      <w:r>
        <w:rPr>
          <w:rFonts w:eastAsiaTheme="minorHAnsi"/>
          <w:b/>
        </w:rPr>
        <w:t>Answer any FIVE of the following: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 X 8 = 40)</w:t>
      </w:r>
    </w:p>
    <w:p w:rsidR="002A5308" w:rsidRDefault="002A5308" w:rsidP="00C0216F">
      <w:pPr>
        <w:rPr>
          <w:rFonts w:eastAsiaTheme="minorHAnsi"/>
        </w:rPr>
      </w:pPr>
    </w:p>
    <w:p w:rsidR="002A5308" w:rsidRDefault="002A5308" w:rsidP="00C0216F">
      <w:pPr>
        <w:rPr>
          <w:rFonts w:eastAsiaTheme="minorHAnsi"/>
        </w:rPr>
      </w:pPr>
      <w:r>
        <w:rPr>
          <w:rFonts w:eastAsiaTheme="minorHAnsi"/>
        </w:rPr>
        <w:t>11. Out of 5 lakh literates in a particular district of India, the number of criminals was 2000. Out       of 50 lakh illiterates in a particular in the same district, number of criminals was 80,000. On       the basis of these figures, do you find any association between illiteracy and criminality?</w:t>
      </w:r>
    </w:p>
    <w:p w:rsidR="002A5308" w:rsidRDefault="002A5308" w:rsidP="00C0216F">
      <w:pPr>
        <w:rPr>
          <w:rFonts w:eastAsiaTheme="minorHAnsi"/>
        </w:rPr>
      </w:pPr>
    </w:p>
    <w:p w:rsidR="002A5308" w:rsidRDefault="002A5308" w:rsidP="00C0216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12. For two attributes A and B, we have:</w:t>
      </w:r>
    </w:p>
    <w:p w:rsidR="002A5308" w:rsidRDefault="002A5308" w:rsidP="00C0216F">
      <w:pPr>
        <w:rPr>
          <w:rFonts w:asciiTheme="majorHAnsi" w:hAnsiTheme="majorHAnsi"/>
        </w:rPr>
      </w:pPr>
      <w:r>
        <w:rPr>
          <w:rFonts w:eastAsiaTheme="minorHAnsi"/>
        </w:rPr>
        <w:t>      (AB)= 16, (A) = 36, (</w:t>
      </w:r>
      <w:r>
        <w:rPr>
          <w:rFonts w:asciiTheme="majorHAnsi" w:hAnsiTheme="majorHAnsi"/>
        </w:rPr>
        <w:t>αβ</w:t>
      </w:r>
      <w:r>
        <w:rPr>
          <w:rFonts w:eastAsiaTheme="minorHAnsi"/>
        </w:rPr>
        <w:t xml:space="preserve">) = 10, N = 70. Calculate </w:t>
      </w:r>
      <w:r>
        <w:rPr>
          <w:rFonts w:asciiTheme="majorHAnsi" w:hAnsiTheme="majorHAnsi"/>
        </w:rPr>
        <w:t>Yule’s coefficient of association and          Colligation</w:t>
      </w:r>
    </w:p>
    <w:p w:rsidR="002A5308" w:rsidRDefault="002A5308" w:rsidP="00C0216F">
      <w:pPr>
        <w:rPr>
          <w:rFonts w:eastAsiaTheme="minorHAnsi"/>
        </w:rPr>
      </w:pPr>
    </w:p>
    <w:p w:rsidR="002A5308" w:rsidRDefault="002A5308" w:rsidP="00C0216F">
      <w:r>
        <w:t>13. From the table given below, test whether the colour of son’s eyes is associated with that of         father’s eyes by using chi-squares test at 5% level.</w:t>
      </w:r>
    </w:p>
    <w:p w:rsidR="002A5308" w:rsidRDefault="002A5308" w:rsidP="00C0216F">
      <w:r>
        <w:t xml:space="preserve">           </w:t>
      </w: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90"/>
        <w:gridCol w:w="1290"/>
        <w:gridCol w:w="1290"/>
        <w:gridCol w:w="1291"/>
      </w:tblGrid>
      <w:tr w:rsidR="002A5308" w:rsidRPr="00C0216F" w:rsidTr="00C0216F">
        <w:trPr>
          <w:trHeight w:val="390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Eyes Colour in Sons</w:t>
            </w:r>
          </w:p>
        </w:tc>
      </w:tr>
      <w:tr w:rsidR="002A5308" w:rsidRPr="00C0216F" w:rsidTr="00C0216F">
        <w:trPr>
          <w:trHeight w:val="416"/>
        </w:trPr>
        <w:tc>
          <w:tcPr>
            <w:tcW w:w="1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08" w:rsidRPr="00C0216F" w:rsidRDefault="002A5308" w:rsidP="00C0216F">
            <w:pPr>
              <w:jc w:val="center"/>
              <w:rPr>
                <w:b/>
                <w:bCs/>
              </w:rPr>
            </w:pPr>
          </w:p>
          <w:p w:rsidR="002A5308" w:rsidRPr="00C0216F" w:rsidRDefault="002A5308" w:rsidP="00C0216F">
            <w:pPr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Eyes Colour in</w:t>
            </w:r>
          </w:p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Fathers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Not light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Light</w:t>
            </w:r>
          </w:p>
        </w:tc>
      </w:tr>
      <w:tr w:rsidR="002A5308" w:rsidRPr="00C0216F" w:rsidTr="00C0216F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Not light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230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148</w:t>
            </w:r>
          </w:p>
        </w:tc>
      </w:tr>
      <w:tr w:rsidR="002A5308" w:rsidRPr="00C0216F" w:rsidTr="00C0216F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Light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151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471</w:t>
            </w:r>
          </w:p>
        </w:tc>
      </w:tr>
    </w:tbl>
    <w:p w:rsidR="002A5308" w:rsidRDefault="002A5308" w:rsidP="00C0216F">
      <w:r>
        <w:t xml:space="preserve">      </w:t>
      </w:r>
    </w:p>
    <w:p w:rsidR="002A5308" w:rsidRDefault="002A5308" w:rsidP="00C0216F"/>
    <w:p w:rsidR="002A5308" w:rsidRDefault="002A5308" w:rsidP="00C0216F"/>
    <w:p w:rsidR="002A5308" w:rsidRDefault="002A5308" w:rsidP="00C0216F"/>
    <w:p w:rsidR="002A5308" w:rsidRDefault="002A5308" w:rsidP="00C0216F"/>
    <w:p w:rsidR="002A5308" w:rsidRDefault="002A5308" w:rsidP="00C0216F"/>
    <w:p w:rsidR="002A5308" w:rsidRDefault="002A5308" w:rsidP="00C0216F"/>
    <w:p w:rsidR="002A5308" w:rsidRDefault="002A5308" w:rsidP="00C0216F">
      <w:pPr>
        <w:ind w:right="-1800"/>
      </w:pPr>
      <w:r>
        <w:t>14. Explain the method of analysis of variance for One way classification.</w:t>
      </w:r>
    </w:p>
    <w:p w:rsidR="002A5308" w:rsidRDefault="002A5308" w:rsidP="00C0216F">
      <w:pPr>
        <w:ind w:right="-1800"/>
      </w:pPr>
    </w:p>
    <w:p w:rsidR="002A5308" w:rsidRDefault="002A5308" w:rsidP="00C0216F">
      <w:pPr>
        <w:ind w:right="-1800"/>
      </w:pPr>
      <w:r>
        <w:t xml:space="preserve">15. The following data refers to visual defects found during the inspection of the first 10 samples of size 50 </w:t>
      </w:r>
    </w:p>
    <w:p w:rsidR="002A5308" w:rsidRDefault="002A5308" w:rsidP="00C0216F">
      <w:pPr>
        <w:ind w:right="-900"/>
      </w:pPr>
      <w:r>
        <w:t xml:space="preserve">      Each from a lot of two-wheelers manufactured by an automobile company:</w:t>
      </w:r>
    </w:p>
    <w:p w:rsidR="002A5308" w:rsidRDefault="002A5308" w:rsidP="00C0216F">
      <w:pPr>
        <w:ind w:right="-900"/>
      </w:pPr>
    </w:p>
    <w:tbl>
      <w:tblPr>
        <w:tblpPr w:leftFromText="180" w:rightFromText="180" w:bottomFromText="200" w:vertAnchor="page" w:horzAnchor="margin" w:tblpXSpec="center" w:tblpY="2281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648"/>
        <w:gridCol w:w="648"/>
        <w:gridCol w:w="687"/>
        <w:gridCol w:w="776"/>
        <w:gridCol w:w="776"/>
        <w:gridCol w:w="776"/>
        <w:gridCol w:w="689"/>
        <w:gridCol w:w="689"/>
        <w:gridCol w:w="689"/>
        <w:gridCol w:w="776"/>
      </w:tblGrid>
      <w:tr w:rsidR="002A5308" w:rsidTr="00C0216F">
        <w:trPr>
          <w:trHeight w:val="26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left="-90" w:right="-1800"/>
              <w:rPr>
                <w:b/>
                <w:lang w:eastAsia="ja-JP"/>
              </w:rPr>
            </w:pPr>
            <w:r>
              <w:rPr>
                <w:b/>
              </w:rPr>
              <w:lastRenderedPageBreak/>
              <w:t>Sample No.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10</w:t>
            </w:r>
          </w:p>
        </w:tc>
      </w:tr>
      <w:tr w:rsidR="002A5308" w:rsidTr="00C0216F">
        <w:trPr>
          <w:trHeight w:val="26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b/>
                <w:lang w:eastAsia="ja-JP"/>
              </w:rPr>
            </w:pPr>
            <w:r>
              <w:rPr>
                <w:b/>
              </w:rPr>
              <w:t>No. of Defectives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</w:tbl>
    <w:p w:rsidR="002A5308" w:rsidRDefault="002A5308" w:rsidP="00C0216F">
      <w:r>
        <w:t xml:space="preserve">     </w:t>
      </w:r>
    </w:p>
    <w:p w:rsidR="002A5308" w:rsidRDefault="002A5308" w:rsidP="00C0216F">
      <w:r>
        <w:t>      Draw the control chart for fraction defectives and state your conclusion.</w:t>
      </w:r>
    </w:p>
    <w:p w:rsidR="002A5308" w:rsidRDefault="002A5308" w:rsidP="00C0216F">
      <w:r>
        <w:t>16. The following table shows the distribution of number of faulty units produced in a single       shift in a factory. The data is for 400 shifts.</w:t>
      </w:r>
    </w:p>
    <w:p w:rsidR="002A5308" w:rsidRDefault="002A5308" w:rsidP="00C0216F">
      <w:r>
        <w:tab/>
      </w:r>
    </w:p>
    <w:tbl>
      <w:tblPr>
        <w:tblW w:w="0" w:type="auto"/>
        <w:tblInd w:w="8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20"/>
        <w:gridCol w:w="1036"/>
        <w:gridCol w:w="1350"/>
        <w:gridCol w:w="1350"/>
        <w:gridCol w:w="1350"/>
        <w:gridCol w:w="1260"/>
      </w:tblGrid>
      <w:tr w:rsidR="002A5308" w:rsidRPr="00C0216F" w:rsidTr="00C0216F">
        <w:trPr>
          <w:trHeight w:val="25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No. of faults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4</w:t>
            </w:r>
          </w:p>
        </w:tc>
      </w:tr>
      <w:tr w:rsidR="002A5308" w:rsidRPr="00C0216F" w:rsidTr="00C0216F">
        <w:trPr>
          <w:trHeight w:val="266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No. of shifts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138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161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jc w:val="center"/>
              <w:rPr>
                <w:b/>
                <w:bCs/>
                <w:sz w:val="22"/>
                <w:szCs w:val="22"/>
              </w:rPr>
            </w:pPr>
            <w:r w:rsidRPr="00C0216F">
              <w:rPr>
                <w:b/>
                <w:bCs/>
              </w:rPr>
              <w:t>5</w:t>
            </w:r>
          </w:p>
        </w:tc>
      </w:tr>
    </w:tbl>
    <w:p w:rsidR="002A5308" w:rsidRDefault="002A5308" w:rsidP="00C02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value of e</w:t>
      </w:r>
      <w:r>
        <w:rPr>
          <w:vertAlign w:val="superscript"/>
        </w:rPr>
        <w:t>-1</w:t>
      </w:r>
      <w:r>
        <w:t xml:space="preserve">=0.3679)     </w:t>
      </w:r>
    </w:p>
    <w:p w:rsidR="002A5308" w:rsidRDefault="002A5308" w:rsidP="00C0216F">
      <w:r>
        <w:t xml:space="preserve">       Fit a Poisson distribution to the given data.</w:t>
      </w:r>
    </w:p>
    <w:p w:rsidR="002A5308" w:rsidRDefault="002A5308" w:rsidP="00C0216F"/>
    <w:p w:rsidR="002A5308" w:rsidRDefault="002A5308" w:rsidP="00C0216F">
      <w:pPr>
        <w:spacing w:line="276" w:lineRule="auto"/>
      </w:pPr>
      <w:r>
        <w:t>17. There are 4 boys and 2 girls in room-I and 5 boys and 3 girls in room-II. A girl from one of       the two rooms laughed loudly. What is the probability that the girl who laughed was from       room-I and room-II.</w:t>
      </w:r>
    </w:p>
    <w:p w:rsidR="002A5308" w:rsidRDefault="002A5308" w:rsidP="00C0216F">
      <w:pPr>
        <w:spacing w:line="276" w:lineRule="auto"/>
      </w:pPr>
      <w:r>
        <w:t>18. The height of ten children selected at random from a given locality had a mean 63.2 cms and        variance 6.25 cms. Test at 5% level of significance the hypothesis that the children of the       given locality are on the average less than 65 cms in all.</w:t>
      </w:r>
    </w:p>
    <w:p w:rsidR="002A5308" w:rsidRDefault="002A5308" w:rsidP="00C0216F">
      <w:pPr>
        <w:autoSpaceDE w:val="0"/>
        <w:autoSpaceDN w:val="0"/>
        <w:adjustRightInd w:val="0"/>
        <w:ind w:left="3600" w:firstLine="720"/>
        <w:rPr>
          <w:rFonts w:eastAsiaTheme="minorHAnsi"/>
          <w:b/>
          <w:bCs/>
        </w:rPr>
      </w:pPr>
    </w:p>
    <w:p w:rsidR="002A5308" w:rsidRDefault="002A5308" w:rsidP="00C0216F">
      <w:pPr>
        <w:autoSpaceDE w:val="0"/>
        <w:autoSpaceDN w:val="0"/>
        <w:adjustRightInd w:val="0"/>
        <w:ind w:left="3600" w:firstLine="72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SECTION – C</w:t>
      </w:r>
    </w:p>
    <w:p w:rsidR="002A5308" w:rsidRDefault="002A5308" w:rsidP="00C0216F">
      <w:pPr>
        <w:rPr>
          <w:rFonts w:eastAsiaTheme="minorHAnsi"/>
        </w:rPr>
      </w:pPr>
      <w:r>
        <w:rPr>
          <w:rFonts w:eastAsiaTheme="minorHAnsi"/>
        </w:rPr>
        <w:t xml:space="preserve">   </w:t>
      </w:r>
      <w:r>
        <w:rPr>
          <w:rFonts w:eastAsiaTheme="minorHAnsi"/>
          <w:b/>
        </w:rPr>
        <w:t xml:space="preserve">Answer any TWO of the following: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</w:rPr>
        <w:tab/>
        <w:t>(2 X 20 = 40)</w:t>
      </w:r>
    </w:p>
    <w:p w:rsidR="002A5308" w:rsidRDefault="002A5308" w:rsidP="00C0216F">
      <w:pPr>
        <w:rPr>
          <w:rFonts w:eastAsiaTheme="minorHAnsi"/>
          <w:sz w:val="18"/>
        </w:rPr>
      </w:pPr>
    </w:p>
    <w:p w:rsidR="002A5308" w:rsidRDefault="002A5308" w:rsidP="00C0216F">
      <w:pPr>
        <w:spacing w:after="200" w:line="276" w:lineRule="auto"/>
      </w:pPr>
      <w:r>
        <w:rPr>
          <w:rFonts w:eastAsiaTheme="minorHAnsi"/>
        </w:rPr>
        <w:t xml:space="preserve"> 19. a) </w:t>
      </w:r>
      <w:r>
        <w:t>Find the value of ’ K’ and also find Mean and Variance.</w:t>
      </w:r>
    </w:p>
    <w:tbl>
      <w:tblPr>
        <w:tblpPr w:leftFromText="180" w:rightFromText="180" w:vertAnchor="text" w:horzAnchor="page" w:tblpX="2503" w:tblpY="11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13"/>
        <w:gridCol w:w="913"/>
        <w:gridCol w:w="913"/>
        <w:gridCol w:w="913"/>
        <w:gridCol w:w="913"/>
      </w:tblGrid>
      <w:tr w:rsidR="002A5308" w:rsidRPr="00C0216F" w:rsidTr="00C0216F">
        <w:trPr>
          <w:trHeight w:val="347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X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3</w:t>
            </w:r>
          </w:p>
        </w:tc>
      </w:tr>
      <w:tr w:rsidR="002A5308" w:rsidRPr="00C0216F" w:rsidTr="00C0216F">
        <w:trPr>
          <w:trHeight w:val="368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P(X)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1/8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3/8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K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1/8</w:t>
            </w:r>
          </w:p>
        </w:tc>
      </w:tr>
    </w:tbl>
    <w:p w:rsidR="002A5308" w:rsidRDefault="002A5308" w:rsidP="00C0216F">
      <w:pPr>
        <w:pStyle w:val="ListParagraph"/>
      </w:pPr>
    </w:p>
    <w:p w:rsidR="002A5308" w:rsidRDefault="002A5308" w:rsidP="00C0216F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2A5308" w:rsidRDefault="002A5308" w:rsidP="00C0216F">
      <w:pPr>
        <w:rPr>
          <w:rFonts w:eastAsiaTheme="minorHAnsi"/>
        </w:rPr>
      </w:pPr>
    </w:p>
    <w:p w:rsidR="002A5308" w:rsidRDefault="002A5308" w:rsidP="00C0216F">
      <w:pPr>
        <w:rPr>
          <w:rFonts w:eastAsiaTheme="minorHAnsi"/>
        </w:rPr>
      </w:pPr>
    </w:p>
    <w:p w:rsidR="002A5308" w:rsidRDefault="002A5308" w:rsidP="00C0216F">
      <w:pPr>
        <w:spacing w:after="200" w:line="276" w:lineRule="auto"/>
      </w:pPr>
      <w:r>
        <w:rPr>
          <w:rFonts w:eastAsiaTheme="minorHAnsi"/>
        </w:rPr>
        <w:t xml:space="preserve">      b) </w:t>
      </w:r>
      <w:r>
        <w:t>State and prove Multiplication theorem of probability.</w:t>
      </w:r>
    </w:p>
    <w:p w:rsidR="002A5308" w:rsidRDefault="002A5308" w:rsidP="00C0216F">
      <w:pPr>
        <w:tabs>
          <w:tab w:val="left" w:pos="90"/>
        </w:tabs>
        <w:spacing w:after="200" w:line="276" w:lineRule="auto"/>
      </w:pPr>
      <w:r>
        <w:t>20.  a) In a random sample of 500 persons from town A, 200 are found to be consumers of          wheat. In a sample of 400 from town B, 220 are found to be consumers of wheat. Do         these data reveal a significant difference between town A and town B as far as the          proportion of wheat consumers is concerned?</w:t>
      </w:r>
    </w:p>
    <w:p w:rsidR="002A5308" w:rsidRDefault="002A5308" w:rsidP="00C0216F">
      <w:pPr>
        <w:ind w:right="-1800"/>
      </w:pPr>
      <w:r>
        <w:rPr>
          <w:rFonts w:eastAsiaTheme="minorHAnsi"/>
        </w:rPr>
        <w:t xml:space="preserve">       b) </w:t>
      </w:r>
      <w:r>
        <w:t>The following data show weekly sales before and after recognition of the sales organization.</w:t>
      </w:r>
    </w:p>
    <w:p w:rsidR="002A5308" w:rsidRDefault="002A5308" w:rsidP="00C0216F">
      <w:pPr>
        <w:ind w:right="-1800" w:firstLine="360"/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0"/>
        <w:gridCol w:w="540"/>
        <w:gridCol w:w="544"/>
        <w:gridCol w:w="720"/>
        <w:gridCol w:w="810"/>
        <w:gridCol w:w="630"/>
        <w:gridCol w:w="810"/>
        <w:gridCol w:w="630"/>
      </w:tblGrid>
      <w:tr w:rsidR="002A5308" w:rsidTr="00C021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A5308" w:rsidTr="00C021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b/>
                <w:lang w:eastAsia="ja-JP"/>
              </w:rPr>
            </w:pPr>
            <w:r>
              <w:rPr>
                <w:b/>
              </w:rPr>
              <w:t>Sales before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18</w:t>
            </w:r>
          </w:p>
        </w:tc>
      </w:tr>
      <w:tr w:rsidR="002A5308" w:rsidTr="00C021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b/>
                <w:lang w:eastAsia="ja-JP"/>
              </w:rPr>
            </w:pPr>
            <w:r>
              <w:rPr>
                <w:b/>
              </w:rPr>
              <w:t>Sales after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22</w:t>
            </w:r>
          </w:p>
        </w:tc>
      </w:tr>
    </w:tbl>
    <w:p w:rsidR="002A5308" w:rsidRDefault="002A5308" w:rsidP="00C0216F">
      <w:pPr>
        <w:ind w:right="-1800" w:firstLine="720"/>
        <w:rPr>
          <w:lang w:eastAsia="ja-JP"/>
        </w:rPr>
      </w:pPr>
      <w:r>
        <w:t xml:space="preserve">Test whether there is any significant difference in sales before and after recognition of the </w:t>
      </w:r>
    </w:p>
    <w:p w:rsidR="002A5308" w:rsidRDefault="002A5308" w:rsidP="00C0216F">
      <w:pPr>
        <w:ind w:right="-1800"/>
      </w:pPr>
      <w:r>
        <w:t xml:space="preserve"> </w:t>
      </w:r>
      <w:r>
        <w:tab/>
        <w:t>Sample company.</w:t>
      </w:r>
    </w:p>
    <w:p w:rsidR="002A5308" w:rsidRDefault="002A5308" w:rsidP="00C0216F">
      <w:pPr>
        <w:ind w:right="-1800"/>
      </w:pPr>
      <w:r>
        <w:tab/>
      </w:r>
    </w:p>
    <w:p w:rsidR="002A5308" w:rsidRDefault="002A5308" w:rsidP="00C0216F">
      <w:pPr>
        <w:ind w:right="-1800"/>
      </w:pPr>
    </w:p>
    <w:p w:rsidR="002A5308" w:rsidRDefault="002A5308" w:rsidP="00C0216F">
      <w:pPr>
        <w:ind w:right="-18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A5308" w:rsidRDefault="002A5308" w:rsidP="00C0216F">
      <w:pPr>
        <w:ind w:right="-1800"/>
      </w:pPr>
      <w:r>
        <w:t>21. a)  The following are the number of defects noted in the final inspection of 20 bales of woolen cloth:</w:t>
      </w:r>
    </w:p>
    <w:p w:rsidR="002A5308" w:rsidRDefault="002A5308" w:rsidP="00C0216F">
      <w:pPr>
        <w:ind w:right="-1800"/>
      </w:pPr>
      <w:r>
        <w:tab/>
        <w:t>3, 1, 2, 4, 2, 1, 3 ,5, 2 ,1, 5 , 9, 5, 6, 7, 3, 4, 2, 1,6.</w:t>
      </w:r>
    </w:p>
    <w:p w:rsidR="002A5308" w:rsidRDefault="002A5308" w:rsidP="00C0216F">
      <w:pPr>
        <w:ind w:right="-1800"/>
      </w:pPr>
      <w:r>
        <w:tab/>
        <w:t>Draw C-chart and state whether the process is under control or not.</w:t>
      </w:r>
    </w:p>
    <w:p w:rsidR="002A5308" w:rsidRDefault="002A5308" w:rsidP="00C0216F">
      <w:pPr>
        <w:ind w:right="-1800"/>
      </w:pPr>
    </w:p>
    <w:p w:rsidR="002A5308" w:rsidRDefault="002A5308" w:rsidP="00C0216F">
      <w:pPr>
        <w:spacing w:after="200" w:line="276" w:lineRule="auto"/>
      </w:pPr>
      <w:r>
        <w:lastRenderedPageBreak/>
        <w:t xml:space="preserve">       b) Draw the control chart for Mean and comment on the state of control from the given                 data:</w:t>
      </w:r>
    </w:p>
    <w:tbl>
      <w:tblPr>
        <w:tblW w:w="0" w:type="auto"/>
        <w:tblInd w:w="18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0"/>
        <w:gridCol w:w="894"/>
        <w:gridCol w:w="894"/>
        <w:gridCol w:w="895"/>
      </w:tblGrid>
      <w:tr w:rsidR="002A5308" w:rsidRPr="00C0216F" w:rsidTr="00C0216F">
        <w:trPr>
          <w:trHeight w:val="286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Sample number</w:t>
            </w:r>
          </w:p>
        </w:tc>
        <w:tc>
          <w:tcPr>
            <w:tcW w:w="2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 xml:space="preserve">               Observations</w:t>
            </w:r>
          </w:p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 xml:space="preserve">  1              2                3</w:t>
            </w:r>
          </w:p>
        </w:tc>
      </w:tr>
      <w:tr w:rsidR="002A5308" w:rsidRPr="00C0216F" w:rsidTr="00C0216F">
        <w:trPr>
          <w:trHeight w:val="303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52</w:t>
            </w:r>
          </w:p>
        </w:tc>
      </w:tr>
      <w:tr w:rsidR="002A5308" w:rsidRPr="00C0216F" w:rsidTr="00C0216F">
        <w:trPr>
          <w:trHeight w:val="303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53</w:t>
            </w:r>
          </w:p>
        </w:tc>
      </w:tr>
      <w:tr w:rsidR="002A5308" w:rsidRPr="00C0216F" w:rsidTr="00C0216F">
        <w:trPr>
          <w:trHeight w:val="303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48</w:t>
            </w:r>
          </w:p>
        </w:tc>
      </w:tr>
      <w:tr w:rsidR="002A5308" w:rsidRPr="00C0216F" w:rsidTr="00C0216F">
        <w:trPr>
          <w:trHeight w:val="286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48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50</w:t>
            </w:r>
          </w:p>
        </w:tc>
      </w:tr>
      <w:tr w:rsidR="002A5308" w:rsidRPr="00C0216F" w:rsidTr="00C0216F">
        <w:trPr>
          <w:trHeight w:val="303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46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44</w:t>
            </w:r>
          </w:p>
        </w:tc>
      </w:tr>
      <w:tr w:rsidR="002A5308" w:rsidRPr="00C0216F" w:rsidTr="00C0216F">
        <w:trPr>
          <w:trHeight w:val="320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08" w:rsidRPr="00C0216F" w:rsidRDefault="002A5308" w:rsidP="00C0216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0216F">
              <w:rPr>
                <w:b/>
                <w:bCs/>
              </w:rPr>
              <w:t>56</w:t>
            </w:r>
          </w:p>
        </w:tc>
      </w:tr>
    </w:tbl>
    <w:p w:rsidR="002A5308" w:rsidRDefault="002A5308" w:rsidP="00C0216F">
      <w:pPr>
        <w:ind w:right="-1800"/>
      </w:pPr>
    </w:p>
    <w:p w:rsidR="002A5308" w:rsidRDefault="002A5308" w:rsidP="00C0216F">
      <w:pPr>
        <w:ind w:right="-1800"/>
      </w:pPr>
      <w:r>
        <w:t>22. The following table gives the yield on 20 sample plot under four varieties of seeds:</w:t>
      </w:r>
    </w:p>
    <w:p w:rsidR="002A5308" w:rsidRDefault="002A5308" w:rsidP="00C0216F">
      <w:pPr>
        <w:ind w:right="-1800"/>
      </w:pPr>
    </w:p>
    <w:tbl>
      <w:tblPr>
        <w:tblpPr w:leftFromText="180" w:rightFromText="180" w:bottomFromText="200" w:vertAnchor="text" w:horzAnchor="page" w:tblpX="274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205"/>
        <w:gridCol w:w="1104"/>
        <w:gridCol w:w="1064"/>
      </w:tblGrid>
      <w:tr w:rsidR="002A5308" w:rsidTr="00C0216F">
        <w:trPr>
          <w:trHeight w:val="2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b/>
                <w:lang w:eastAsia="ja-JP"/>
              </w:rPr>
            </w:pPr>
            <w:r>
              <w:rPr>
                <w:b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b/>
                <w:lang w:eastAsia="ja-JP"/>
              </w:rPr>
            </w:pPr>
            <w:r>
              <w:rPr>
                <w:b/>
              </w:rPr>
              <w:t>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b/>
                <w:lang w:eastAsia="ja-JP"/>
              </w:rPr>
            </w:pPr>
            <w:r>
              <w:rPr>
                <w:b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b/>
                <w:vertAlign w:val="superscript"/>
                <w:lang w:eastAsia="ja-JP"/>
              </w:rPr>
            </w:pPr>
            <w:r>
              <w:rPr>
                <w:b/>
              </w:rPr>
              <w:t>D</w:t>
            </w:r>
          </w:p>
        </w:tc>
      </w:tr>
      <w:tr w:rsidR="002A5308" w:rsidTr="00C0216F">
        <w:trPr>
          <w:trHeight w:val="2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24</w:t>
            </w:r>
          </w:p>
        </w:tc>
      </w:tr>
      <w:tr w:rsidR="002A5308" w:rsidTr="00C0216F">
        <w:trPr>
          <w:trHeight w:val="2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30</w:t>
            </w:r>
          </w:p>
        </w:tc>
      </w:tr>
      <w:tr w:rsidR="002A5308" w:rsidTr="00C0216F">
        <w:trPr>
          <w:trHeight w:val="2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28</w:t>
            </w:r>
          </w:p>
        </w:tc>
      </w:tr>
      <w:tr w:rsidR="002A5308" w:rsidTr="00C0216F">
        <w:trPr>
          <w:trHeight w:val="2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25</w:t>
            </w:r>
          </w:p>
        </w:tc>
      </w:tr>
      <w:tr w:rsidR="002A5308" w:rsidTr="00C0216F">
        <w:trPr>
          <w:trHeight w:val="2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rPr>
                <w:lang w:eastAsia="ja-JP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08" w:rsidRDefault="002A5308">
            <w:pPr>
              <w:spacing w:line="276" w:lineRule="auto"/>
              <w:ind w:right="-1800"/>
              <w:rPr>
                <w:lang w:eastAsia="ja-JP"/>
              </w:rPr>
            </w:pPr>
            <w:r>
              <w:t>28</w:t>
            </w:r>
          </w:p>
        </w:tc>
      </w:tr>
    </w:tbl>
    <w:p w:rsidR="002A5308" w:rsidRDefault="002A5308" w:rsidP="00C0216F">
      <w:pPr>
        <w:ind w:right="-1800"/>
      </w:pPr>
      <w:r>
        <w:tab/>
      </w:r>
    </w:p>
    <w:p w:rsidR="002A5308" w:rsidRDefault="002A5308" w:rsidP="00C0216F">
      <w:pPr>
        <w:ind w:right="-1800"/>
      </w:pPr>
      <w:r>
        <w:t xml:space="preserve">  </w:t>
      </w:r>
    </w:p>
    <w:p w:rsidR="002A5308" w:rsidRDefault="002A5308" w:rsidP="00C0216F">
      <w:pPr>
        <w:rPr>
          <w:rFonts w:eastAsiaTheme="minorHAnsi"/>
        </w:rPr>
      </w:pPr>
    </w:p>
    <w:p w:rsidR="002A5308" w:rsidRDefault="002A5308" w:rsidP="00C0216F"/>
    <w:p w:rsidR="002A5308" w:rsidRDefault="002A5308" w:rsidP="00C0216F"/>
    <w:p w:rsidR="002A5308" w:rsidRDefault="002A5308" w:rsidP="00C0216F"/>
    <w:p w:rsidR="002A5308" w:rsidRDefault="002A5308" w:rsidP="00C0216F"/>
    <w:p w:rsidR="002A5308" w:rsidRDefault="002A5308" w:rsidP="00C0216F">
      <w:pPr>
        <w:ind w:right="-1800"/>
      </w:pPr>
      <w:r>
        <w:t xml:space="preserve">       Perform a One-way ANOVA, using 5% level of significance.</w:t>
      </w:r>
    </w:p>
    <w:p w:rsidR="002A5308" w:rsidRDefault="002A5308" w:rsidP="007B3AB3">
      <w:pPr>
        <w:rPr>
          <w:rFonts w:ascii="Bookman Old Style" w:hAnsi="Bookman Old Style"/>
        </w:rPr>
      </w:pPr>
    </w:p>
    <w:p w:rsidR="002A5308" w:rsidRDefault="002A5308" w:rsidP="007B3AB3">
      <w:pPr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A5308" w:rsidRDefault="002A5308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2A5308" w:rsidSect="002A5308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2A5308" w:rsidRDefault="002A5308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2A5308" w:rsidSect="002A530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08" w:rsidRDefault="002A5308">
      <w:r>
        <w:separator/>
      </w:r>
    </w:p>
  </w:endnote>
  <w:endnote w:type="continuationSeparator" w:id="1">
    <w:p w:rsidR="002A5308" w:rsidRDefault="002A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08" w:rsidRDefault="002A5308">
      <w:r>
        <w:separator/>
      </w:r>
    </w:p>
  </w:footnote>
  <w:footnote w:type="continuationSeparator" w:id="1">
    <w:p w:rsidR="002A5308" w:rsidRDefault="002A5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2A5308"/>
    <w:rsid w:val="003C562B"/>
    <w:rsid w:val="005F0295"/>
    <w:rsid w:val="006D21E5"/>
    <w:rsid w:val="006F33D1"/>
    <w:rsid w:val="007B3AB3"/>
    <w:rsid w:val="00A457B9"/>
    <w:rsid w:val="00B13379"/>
    <w:rsid w:val="00C0216F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C0216F"/>
    <w:pPr>
      <w:ind w:left="720"/>
      <w:contextualSpacing/>
    </w:pPr>
  </w:style>
  <w:style w:type="table" w:styleId="TableGrid">
    <w:name w:val="Table Grid"/>
    <w:basedOn w:val="TableNormal"/>
    <w:uiPriority w:val="59"/>
    <w:rsid w:val="00C021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2012-03-29T04:55:00Z</cp:lastPrinted>
  <dcterms:created xsi:type="dcterms:W3CDTF">2012-04-17T13:16:00Z</dcterms:created>
  <dcterms:modified xsi:type="dcterms:W3CDTF">2012-04-17T13:17:00Z</dcterms:modified>
</cp:coreProperties>
</file>